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1D" w:rsidRPr="00A52301" w:rsidRDefault="00DB6D06" w:rsidP="00A52301">
      <w:pPr>
        <w:spacing w:line="360" w:lineRule="auto"/>
        <w:ind w:left="-426"/>
        <w:jc w:val="both"/>
        <w:rPr>
          <w:rFonts w:ascii="Times New Roman" w:hAnsi="Times New Roman" w:cs="Times New Roman"/>
          <w:b/>
          <w:sz w:val="28"/>
          <w:szCs w:val="28"/>
          <w:lang w:val="ba-RU"/>
        </w:rPr>
      </w:pPr>
      <w:bookmarkStart w:id="0" w:name="_GoBack"/>
      <w:bookmarkEnd w:id="0"/>
      <w:r w:rsidRPr="00A52301">
        <w:rPr>
          <w:rFonts w:ascii="Times New Roman" w:hAnsi="Times New Roman" w:cs="Times New Roman"/>
          <w:b/>
          <w:sz w:val="28"/>
          <w:szCs w:val="28"/>
          <w:lang w:val="ba-RU"/>
        </w:rPr>
        <w:t>ТЕМА: Талха Ғиниәтуллин</w:t>
      </w:r>
      <w:r w:rsidR="00E52410" w:rsidRPr="00A52301">
        <w:rPr>
          <w:rFonts w:ascii="Times New Roman" w:hAnsi="Times New Roman" w:cs="Times New Roman"/>
          <w:b/>
          <w:sz w:val="28"/>
          <w:szCs w:val="28"/>
          <w:lang w:val="ba-RU"/>
        </w:rPr>
        <w:t>дың</w:t>
      </w:r>
      <w:r w:rsidRPr="00A52301">
        <w:rPr>
          <w:rFonts w:ascii="Times New Roman" w:hAnsi="Times New Roman" w:cs="Times New Roman"/>
          <w:b/>
          <w:sz w:val="28"/>
          <w:szCs w:val="28"/>
          <w:lang w:val="ba-RU"/>
        </w:rPr>
        <w:t xml:space="preserve"> “Әсә һәм бала” хикәйәһен анализлау</w:t>
      </w:r>
    </w:p>
    <w:p w:rsidR="00DB6D06" w:rsidRPr="00A52301" w:rsidRDefault="00B43579" w:rsidP="00A52301">
      <w:pPr>
        <w:spacing w:line="360" w:lineRule="auto"/>
        <w:ind w:left="-426"/>
        <w:jc w:val="both"/>
        <w:rPr>
          <w:rFonts w:ascii="Times New Roman" w:hAnsi="Times New Roman" w:cs="Times New Roman"/>
          <w:b/>
          <w:sz w:val="28"/>
          <w:szCs w:val="28"/>
          <w:lang w:val="ba-RU"/>
        </w:rPr>
      </w:pPr>
      <w:r w:rsidRPr="00A52301">
        <w:rPr>
          <w:rFonts w:ascii="Times New Roman" w:hAnsi="Times New Roman" w:cs="Times New Roman"/>
          <w:b/>
          <w:sz w:val="28"/>
          <w:szCs w:val="28"/>
          <w:lang w:val="ba-RU"/>
        </w:rPr>
        <w:t>МАҠСАТ:</w:t>
      </w:r>
    </w:p>
    <w:p w:rsidR="00DB6D06" w:rsidRPr="00A52301" w:rsidRDefault="00DB6D06" w:rsidP="00A52301">
      <w:pPr>
        <w:pStyle w:val="a3"/>
        <w:numPr>
          <w:ilvl w:val="0"/>
          <w:numId w:val="1"/>
        </w:numPr>
        <w:spacing w:line="360" w:lineRule="auto"/>
        <w:ind w:left="-426"/>
        <w:jc w:val="both"/>
        <w:rPr>
          <w:rFonts w:ascii="Times New Roman" w:hAnsi="Times New Roman" w:cs="Times New Roman"/>
          <w:sz w:val="28"/>
          <w:szCs w:val="28"/>
          <w:lang w:val="ba-RU"/>
        </w:rPr>
      </w:pPr>
      <w:r w:rsidRPr="00A52301">
        <w:rPr>
          <w:rFonts w:ascii="Times New Roman" w:hAnsi="Times New Roman" w:cs="Times New Roman"/>
          <w:sz w:val="28"/>
          <w:szCs w:val="28"/>
          <w:lang w:val="ba-RU"/>
        </w:rPr>
        <w:t>Әҫәрҙең идея-тематик, йөкмәткеһе, образдар системаһы, сюжет өҫтөндә эшләү, тел-стиль сараларын асыҡлау;</w:t>
      </w:r>
    </w:p>
    <w:p w:rsidR="00DB6D06" w:rsidRPr="00A52301" w:rsidRDefault="00DB6D06" w:rsidP="00A52301">
      <w:pPr>
        <w:pStyle w:val="a3"/>
        <w:numPr>
          <w:ilvl w:val="0"/>
          <w:numId w:val="1"/>
        </w:numPr>
        <w:spacing w:line="360" w:lineRule="auto"/>
        <w:ind w:left="-426"/>
        <w:jc w:val="both"/>
        <w:rPr>
          <w:rFonts w:ascii="Times New Roman" w:hAnsi="Times New Roman" w:cs="Times New Roman"/>
          <w:sz w:val="28"/>
          <w:szCs w:val="28"/>
          <w:lang w:val="ba-RU"/>
        </w:rPr>
      </w:pPr>
      <w:r w:rsidRPr="00A52301">
        <w:rPr>
          <w:rFonts w:ascii="Times New Roman" w:hAnsi="Times New Roman" w:cs="Times New Roman"/>
          <w:sz w:val="28"/>
          <w:szCs w:val="28"/>
          <w:lang w:val="ba-RU"/>
        </w:rPr>
        <w:t>Уҡыусыларҙың һөйләү телмәрен һәм фекерләү ҡеүәһен үҫтереү;</w:t>
      </w:r>
    </w:p>
    <w:p w:rsidR="00DB6D06" w:rsidRPr="00A52301" w:rsidRDefault="00DB6D06" w:rsidP="00A52301">
      <w:pPr>
        <w:pStyle w:val="a3"/>
        <w:numPr>
          <w:ilvl w:val="0"/>
          <w:numId w:val="1"/>
        </w:numPr>
        <w:spacing w:line="360" w:lineRule="auto"/>
        <w:ind w:left="-426"/>
        <w:jc w:val="both"/>
        <w:rPr>
          <w:rFonts w:ascii="Times New Roman" w:hAnsi="Times New Roman" w:cs="Times New Roman"/>
          <w:sz w:val="28"/>
          <w:szCs w:val="28"/>
          <w:lang w:val="ba-RU"/>
        </w:rPr>
      </w:pPr>
      <w:r w:rsidRPr="00A52301">
        <w:rPr>
          <w:rFonts w:ascii="Times New Roman" w:hAnsi="Times New Roman" w:cs="Times New Roman"/>
          <w:sz w:val="28"/>
          <w:szCs w:val="28"/>
          <w:lang w:val="ba-RU"/>
        </w:rPr>
        <w:t>Уҡыусыларҙа әҙәбиәткә ҡарата ҡыҙыҡһыныу уятыу, уларҙы әхлаҡи яҡтан тәрбиәләү; әсәләргә ҡарата ихтирам уятыу.</w:t>
      </w:r>
    </w:p>
    <w:p w:rsidR="00663519" w:rsidRPr="00A52301" w:rsidRDefault="00663519" w:rsidP="00A52301">
      <w:pPr>
        <w:pStyle w:val="a3"/>
        <w:spacing w:line="360" w:lineRule="auto"/>
        <w:ind w:left="-426"/>
        <w:jc w:val="both"/>
        <w:rPr>
          <w:rFonts w:ascii="Times New Roman" w:hAnsi="Times New Roman" w:cs="Times New Roman"/>
          <w:sz w:val="28"/>
          <w:szCs w:val="28"/>
          <w:lang w:val="ba-RU"/>
        </w:rPr>
      </w:pPr>
    </w:p>
    <w:p w:rsidR="00B43579" w:rsidRPr="00A52301" w:rsidRDefault="00B43579" w:rsidP="00A52301">
      <w:pPr>
        <w:pStyle w:val="a3"/>
        <w:spacing w:line="360" w:lineRule="auto"/>
        <w:ind w:left="-426"/>
        <w:jc w:val="both"/>
        <w:rPr>
          <w:rFonts w:ascii="Times New Roman" w:hAnsi="Times New Roman" w:cs="Times New Roman"/>
          <w:sz w:val="28"/>
          <w:szCs w:val="28"/>
          <w:lang w:val="ba-RU"/>
        </w:rPr>
      </w:pPr>
      <w:r w:rsidRPr="00A52301">
        <w:rPr>
          <w:rFonts w:ascii="Times New Roman" w:hAnsi="Times New Roman" w:cs="Times New Roman"/>
          <w:b/>
          <w:sz w:val="28"/>
          <w:szCs w:val="28"/>
          <w:lang w:val="ba-RU"/>
        </w:rPr>
        <w:t xml:space="preserve">ЙЫҺАЗЛАНДЫРЫУ: </w:t>
      </w:r>
      <w:r w:rsidRPr="00A52301">
        <w:rPr>
          <w:rFonts w:ascii="Times New Roman" w:hAnsi="Times New Roman" w:cs="Times New Roman"/>
          <w:sz w:val="28"/>
          <w:szCs w:val="28"/>
          <w:lang w:val="ba-RU"/>
        </w:rPr>
        <w:t>Талха Ғиниәтуллиндың “Тауҙар артында ниҙәр бар” китабы</w:t>
      </w:r>
    </w:p>
    <w:p w:rsidR="00B43579" w:rsidRPr="00A52301" w:rsidRDefault="00B43579" w:rsidP="00A52301">
      <w:pPr>
        <w:pStyle w:val="a3"/>
        <w:spacing w:line="360" w:lineRule="auto"/>
        <w:ind w:left="-426"/>
        <w:jc w:val="both"/>
        <w:rPr>
          <w:rFonts w:ascii="Times New Roman" w:hAnsi="Times New Roman" w:cs="Times New Roman"/>
          <w:sz w:val="28"/>
          <w:szCs w:val="28"/>
          <w:lang w:val="ba-RU"/>
        </w:rPr>
      </w:pPr>
    </w:p>
    <w:p w:rsidR="00B43579" w:rsidRPr="00A52301" w:rsidRDefault="00B43579" w:rsidP="00A52301">
      <w:pPr>
        <w:pStyle w:val="a3"/>
        <w:spacing w:line="360" w:lineRule="auto"/>
        <w:ind w:left="-426"/>
        <w:jc w:val="center"/>
        <w:rPr>
          <w:rFonts w:ascii="Times New Roman" w:hAnsi="Times New Roman" w:cs="Times New Roman"/>
          <w:b/>
          <w:sz w:val="28"/>
          <w:szCs w:val="28"/>
          <w:lang w:val="ba-RU"/>
        </w:rPr>
      </w:pPr>
      <w:r w:rsidRPr="00A52301">
        <w:rPr>
          <w:rFonts w:ascii="Times New Roman" w:hAnsi="Times New Roman" w:cs="Times New Roman"/>
          <w:b/>
          <w:sz w:val="28"/>
          <w:szCs w:val="28"/>
          <w:lang w:val="ba-RU"/>
        </w:rPr>
        <w:t>ДӘРЕС БАРЫШЫ</w:t>
      </w:r>
    </w:p>
    <w:p w:rsidR="00B43579" w:rsidRPr="00A52301" w:rsidRDefault="00B43579" w:rsidP="00A52301">
      <w:pPr>
        <w:pStyle w:val="a3"/>
        <w:numPr>
          <w:ilvl w:val="0"/>
          <w:numId w:val="2"/>
        </w:numPr>
        <w:spacing w:line="360" w:lineRule="auto"/>
        <w:ind w:left="0" w:hanging="426"/>
        <w:jc w:val="both"/>
        <w:rPr>
          <w:rFonts w:ascii="Times New Roman" w:hAnsi="Times New Roman" w:cs="Times New Roman"/>
          <w:sz w:val="28"/>
          <w:szCs w:val="28"/>
          <w:lang w:val="en-US"/>
        </w:rPr>
      </w:pPr>
      <w:r w:rsidRPr="00A52301">
        <w:rPr>
          <w:rFonts w:ascii="Times New Roman" w:hAnsi="Times New Roman" w:cs="Times New Roman"/>
          <w:sz w:val="28"/>
          <w:szCs w:val="28"/>
          <w:lang w:val="ba-RU"/>
        </w:rPr>
        <w:t>Ойоштороу мәле</w:t>
      </w:r>
    </w:p>
    <w:p w:rsidR="00B43579" w:rsidRPr="00A52301" w:rsidRDefault="00E52410" w:rsidP="00A52301">
      <w:pPr>
        <w:pStyle w:val="a3"/>
        <w:numPr>
          <w:ilvl w:val="0"/>
          <w:numId w:val="2"/>
        </w:numPr>
        <w:spacing w:line="360" w:lineRule="auto"/>
        <w:ind w:left="0" w:hanging="426"/>
        <w:jc w:val="both"/>
        <w:rPr>
          <w:rFonts w:ascii="Times New Roman" w:hAnsi="Times New Roman" w:cs="Times New Roman"/>
          <w:sz w:val="28"/>
          <w:szCs w:val="28"/>
          <w:lang w:val="ba-RU"/>
        </w:rPr>
      </w:pPr>
      <w:r w:rsidRPr="00A52301">
        <w:rPr>
          <w:rFonts w:ascii="Times New Roman" w:hAnsi="Times New Roman" w:cs="Times New Roman"/>
          <w:sz w:val="28"/>
          <w:szCs w:val="28"/>
          <w:lang w:val="ba-RU"/>
        </w:rPr>
        <w:t>Дәрестең темаһын асыҡлау</w:t>
      </w:r>
      <w:r w:rsidR="00B43579" w:rsidRPr="00A52301">
        <w:rPr>
          <w:rFonts w:ascii="Times New Roman" w:hAnsi="Times New Roman" w:cs="Times New Roman"/>
          <w:sz w:val="28"/>
          <w:szCs w:val="28"/>
          <w:lang w:val="ba-RU"/>
        </w:rPr>
        <w:t>, уҡыусыларға бурыс йөкмәтеү</w:t>
      </w:r>
    </w:p>
    <w:p w:rsidR="00B43579" w:rsidRPr="00A52301" w:rsidRDefault="00B43579" w:rsidP="00A52301">
      <w:pPr>
        <w:pStyle w:val="a3"/>
        <w:numPr>
          <w:ilvl w:val="0"/>
          <w:numId w:val="2"/>
        </w:numPr>
        <w:spacing w:line="360" w:lineRule="auto"/>
        <w:ind w:left="0" w:hanging="426"/>
        <w:jc w:val="both"/>
        <w:rPr>
          <w:rFonts w:ascii="Times New Roman" w:hAnsi="Times New Roman" w:cs="Times New Roman"/>
          <w:sz w:val="28"/>
          <w:szCs w:val="28"/>
          <w:lang w:val="ba-RU"/>
        </w:rPr>
      </w:pPr>
      <w:r w:rsidRPr="00A52301">
        <w:rPr>
          <w:rFonts w:ascii="Times New Roman" w:hAnsi="Times New Roman" w:cs="Times New Roman"/>
          <w:sz w:val="28"/>
          <w:szCs w:val="28"/>
          <w:lang w:val="ba-RU"/>
        </w:rPr>
        <w:t>Талха Ғиниәтуллиндыд “Әсә һәм бала” хикәйәһен анализлау</w:t>
      </w:r>
    </w:p>
    <w:p w:rsidR="00B43579" w:rsidRPr="00A52301" w:rsidRDefault="00B43579" w:rsidP="00A52301">
      <w:pPr>
        <w:pStyle w:val="a3"/>
        <w:numPr>
          <w:ilvl w:val="0"/>
          <w:numId w:val="2"/>
        </w:numPr>
        <w:spacing w:line="360" w:lineRule="auto"/>
        <w:ind w:left="0" w:hanging="426"/>
        <w:jc w:val="both"/>
        <w:rPr>
          <w:rFonts w:ascii="Times New Roman" w:hAnsi="Times New Roman" w:cs="Times New Roman"/>
          <w:sz w:val="28"/>
          <w:szCs w:val="28"/>
          <w:lang w:val="ba-RU"/>
        </w:rPr>
      </w:pPr>
      <w:r w:rsidRPr="00A52301">
        <w:rPr>
          <w:rFonts w:ascii="Times New Roman" w:hAnsi="Times New Roman" w:cs="Times New Roman"/>
          <w:sz w:val="28"/>
          <w:szCs w:val="28"/>
          <w:lang w:val="ba-RU"/>
        </w:rPr>
        <w:t xml:space="preserve">Йомғаҡлау </w:t>
      </w:r>
    </w:p>
    <w:p w:rsidR="00B43579" w:rsidRPr="00A52301" w:rsidRDefault="00B43579" w:rsidP="00A52301">
      <w:pPr>
        <w:pStyle w:val="a3"/>
        <w:numPr>
          <w:ilvl w:val="0"/>
          <w:numId w:val="2"/>
        </w:numPr>
        <w:spacing w:line="360" w:lineRule="auto"/>
        <w:ind w:left="0" w:hanging="426"/>
        <w:jc w:val="both"/>
        <w:rPr>
          <w:rFonts w:ascii="Times New Roman" w:hAnsi="Times New Roman" w:cs="Times New Roman"/>
          <w:sz w:val="28"/>
          <w:szCs w:val="28"/>
          <w:lang w:val="ba-RU"/>
        </w:rPr>
      </w:pPr>
      <w:r w:rsidRPr="00A52301">
        <w:rPr>
          <w:rFonts w:ascii="Times New Roman" w:hAnsi="Times New Roman" w:cs="Times New Roman"/>
          <w:sz w:val="28"/>
          <w:szCs w:val="28"/>
          <w:lang w:val="ba-RU"/>
        </w:rPr>
        <w:t>Баһалау</w:t>
      </w:r>
    </w:p>
    <w:p w:rsidR="00B43579" w:rsidRPr="00A52301" w:rsidRDefault="00B43579" w:rsidP="00A52301">
      <w:pPr>
        <w:pStyle w:val="a3"/>
        <w:numPr>
          <w:ilvl w:val="0"/>
          <w:numId w:val="2"/>
        </w:numPr>
        <w:spacing w:line="360" w:lineRule="auto"/>
        <w:ind w:left="0" w:hanging="426"/>
        <w:jc w:val="both"/>
        <w:rPr>
          <w:rFonts w:ascii="Times New Roman" w:hAnsi="Times New Roman" w:cs="Times New Roman"/>
          <w:sz w:val="28"/>
          <w:szCs w:val="28"/>
          <w:lang w:val="ba-RU"/>
        </w:rPr>
      </w:pPr>
      <w:r w:rsidRPr="00A52301">
        <w:rPr>
          <w:rFonts w:ascii="Times New Roman" w:hAnsi="Times New Roman" w:cs="Times New Roman"/>
          <w:sz w:val="28"/>
          <w:szCs w:val="28"/>
          <w:lang w:val="ba-RU"/>
        </w:rPr>
        <w:t>Өй эшен биреү</w:t>
      </w:r>
    </w:p>
    <w:p w:rsidR="00663519" w:rsidRPr="00A52301" w:rsidRDefault="00663519" w:rsidP="00A52301">
      <w:pPr>
        <w:pStyle w:val="a3"/>
        <w:spacing w:line="360" w:lineRule="auto"/>
        <w:ind w:left="-426"/>
        <w:jc w:val="center"/>
        <w:rPr>
          <w:rFonts w:ascii="Times New Roman" w:hAnsi="Times New Roman" w:cs="Times New Roman"/>
          <w:b/>
          <w:sz w:val="28"/>
          <w:szCs w:val="28"/>
          <w:lang w:val="ba-RU"/>
        </w:rPr>
      </w:pPr>
      <w:r w:rsidRPr="00A52301">
        <w:rPr>
          <w:rFonts w:ascii="Times New Roman" w:hAnsi="Times New Roman" w:cs="Times New Roman"/>
          <w:b/>
          <w:sz w:val="28"/>
          <w:szCs w:val="28"/>
          <w:lang w:val="ba-RU"/>
        </w:rPr>
        <w:t>Ойоштороу мәле</w:t>
      </w:r>
    </w:p>
    <w:p w:rsidR="00663519" w:rsidRPr="00A52301" w:rsidRDefault="00663519" w:rsidP="00A52301">
      <w:pPr>
        <w:pStyle w:val="a3"/>
        <w:spacing w:line="360" w:lineRule="auto"/>
        <w:ind w:left="-426"/>
        <w:jc w:val="both"/>
        <w:rPr>
          <w:rFonts w:ascii="Times New Roman" w:hAnsi="Times New Roman" w:cs="Times New Roman"/>
          <w:sz w:val="28"/>
          <w:szCs w:val="28"/>
          <w:lang w:val="en-US"/>
        </w:rPr>
      </w:pPr>
    </w:p>
    <w:p w:rsidR="00663519" w:rsidRPr="00A52301" w:rsidRDefault="00663519" w:rsidP="00A52301">
      <w:pPr>
        <w:pStyle w:val="a3"/>
        <w:numPr>
          <w:ilvl w:val="0"/>
          <w:numId w:val="3"/>
        </w:numPr>
        <w:spacing w:line="360" w:lineRule="auto"/>
        <w:ind w:left="-426"/>
        <w:jc w:val="both"/>
        <w:rPr>
          <w:rFonts w:ascii="Times New Roman" w:hAnsi="Times New Roman" w:cs="Times New Roman"/>
          <w:sz w:val="28"/>
          <w:szCs w:val="28"/>
          <w:lang w:val="ba-RU"/>
        </w:rPr>
      </w:pPr>
      <w:r w:rsidRPr="00A52301">
        <w:rPr>
          <w:rFonts w:ascii="Times New Roman" w:hAnsi="Times New Roman" w:cs="Times New Roman"/>
          <w:sz w:val="28"/>
          <w:szCs w:val="28"/>
          <w:lang w:val="ba-RU"/>
        </w:rPr>
        <w:t>Һаумыһығыҙ, уҡыусылар! Хәлдәрегеҙ нисек? Ултырығыҙ.Тәүҙә кемдәр барлығын тикшереп үтәйек.</w:t>
      </w:r>
    </w:p>
    <w:p w:rsidR="00E52410" w:rsidRPr="00A52301" w:rsidRDefault="00663519" w:rsidP="00A52301">
      <w:pPr>
        <w:pStyle w:val="a3"/>
        <w:numPr>
          <w:ilvl w:val="0"/>
          <w:numId w:val="3"/>
        </w:numPr>
        <w:spacing w:line="360" w:lineRule="auto"/>
        <w:ind w:left="-426"/>
        <w:jc w:val="both"/>
        <w:rPr>
          <w:rFonts w:ascii="Times New Roman" w:hAnsi="Times New Roman" w:cs="Times New Roman"/>
          <w:sz w:val="28"/>
          <w:szCs w:val="28"/>
          <w:lang w:val="ba-RU"/>
        </w:rPr>
      </w:pPr>
      <w:r w:rsidRPr="00A52301">
        <w:rPr>
          <w:rFonts w:ascii="Times New Roman" w:hAnsi="Times New Roman" w:cs="Times New Roman"/>
          <w:sz w:val="28"/>
          <w:szCs w:val="28"/>
          <w:lang w:val="ba-RU"/>
        </w:rPr>
        <w:t xml:space="preserve">“Әсә күңеле — балала, бала күңеле — далала” тигән мәҡәл таҡтала яҙылып үтелгән. Нисек уйлайһығыҙ был мәҡәл һеҙ уҡып килгән </w:t>
      </w:r>
      <w:r w:rsidR="00E52410" w:rsidRPr="00A52301">
        <w:rPr>
          <w:rFonts w:ascii="Times New Roman" w:hAnsi="Times New Roman" w:cs="Times New Roman"/>
          <w:sz w:val="28"/>
          <w:szCs w:val="28"/>
          <w:lang w:val="ba-RU"/>
        </w:rPr>
        <w:t>Талха Ғиниәтуллиндың</w:t>
      </w:r>
      <w:r w:rsidRPr="00A52301">
        <w:rPr>
          <w:rFonts w:ascii="Times New Roman" w:hAnsi="Times New Roman" w:cs="Times New Roman"/>
          <w:sz w:val="28"/>
          <w:szCs w:val="28"/>
          <w:lang w:val="ba-RU"/>
        </w:rPr>
        <w:t xml:space="preserve"> “Әсә һәм бала” хикәйәһе менән бәйлеме?</w:t>
      </w:r>
    </w:p>
    <w:p w:rsidR="00663519" w:rsidRPr="00A52301" w:rsidRDefault="00663519" w:rsidP="00A52301">
      <w:pPr>
        <w:pStyle w:val="a3"/>
        <w:numPr>
          <w:ilvl w:val="0"/>
          <w:numId w:val="3"/>
        </w:numPr>
        <w:spacing w:line="360" w:lineRule="auto"/>
        <w:ind w:left="-426"/>
        <w:jc w:val="both"/>
        <w:rPr>
          <w:rFonts w:ascii="Times New Roman" w:hAnsi="Times New Roman" w:cs="Times New Roman"/>
          <w:sz w:val="28"/>
          <w:szCs w:val="28"/>
          <w:lang w:val="ba-RU"/>
        </w:rPr>
      </w:pPr>
      <w:r w:rsidRPr="00A52301">
        <w:rPr>
          <w:rFonts w:ascii="Times New Roman" w:hAnsi="Times New Roman" w:cs="Times New Roman"/>
          <w:i/>
          <w:sz w:val="28"/>
          <w:szCs w:val="28"/>
          <w:lang w:val="ba-RU"/>
        </w:rPr>
        <w:t>Әйе, бәйле сөнки был хикәйәлә ҡасандыр үҙ балаһы өсөн үҙ ғүмерен йәлләмәгән әсә</w:t>
      </w:r>
      <w:r w:rsidR="00E52410" w:rsidRPr="00A52301">
        <w:rPr>
          <w:rFonts w:ascii="Times New Roman" w:hAnsi="Times New Roman" w:cs="Times New Roman"/>
          <w:i/>
          <w:sz w:val="28"/>
          <w:szCs w:val="28"/>
          <w:lang w:val="ba-RU"/>
        </w:rPr>
        <w:t xml:space="preserve"> (Сафия)</w:t>
      </w:r>
      <w:r w:rsidRPr="00A52301">
        <w:rPr>
          <w:rFonts w:ascii="Times New Roman" w:hAnsi="Times New Roman" w:cs="Times New Roman"/>
          <w:i/>
          <w:sz w:val="28"/>
          <w:szCs w:val="28"/>
          <w:lang w:val="ba-RU"/>
        </w:rPr>
        <w:t xml:space="preserve"> һәм </w:t>
      </w:r>
      <w:r w:rsidR="00E52410" w:rsidRPr="00A52301">
        <w:rPr>
          <w:rFonts w:ascii="Times New Roman" w:hAnsi="Times New Roman" w:cs="Times New Roman"/>
          <w:i/>
          <w:sz w:val="28"/>
          <w:szCs w:val="28"/>
          <w:lang w:val="ba-RU"/>
        </w:rPr>
        <w:t>үҙен генә уйлаған, әсәһен ҡайғыртмаған</w:t>
      </w:r>
      <w:r w:rsidRPr="00A52301">
        <w:rPr>
          <w:rFonts w:ascii="Times New Roman" w:hAnsi="Times New Roman" w:cs="Times New Roman"/>
          <w:i/>
          <w:sz w:val="28"/>
          <w:szCs w:val="28"/>
          <w:lang w:val="ba-RU"/>
        </w:rPr>
        <w:t xml:space="preserve"> </w:t>
      </w:r>
      <w:r w:rsidR="00E52410" w:rsidRPr="00A52301">
        <w:rPr>
          <w:rFonts w:ascii="Times New Roman" w:hAnsi="Times New Roman" w:cs="Times New Roman"/>
          <w:i/>
          <w:sz w:val="28"/>
          <w:szCs w:val="28"/>
          <w:lang w:val="ba-RU"/>
        </w:rPr>
        <w:t xml:space="preserve">улы һәм уның ғаиләһе </w:t>
      </w:r>
      <w:r w:rsidRPr="00A52301">
        <w:rPr>
          <w:rFonts w:ascii="Times New Roman" w:hAnsi="Times New Roman" w:cs="Times New Roman"/>
          <w:i/>
          <w:sz w:val="28"/>
          <w:szCs w:val="28"/>
          <w:lang w:val="ba-RU"/>
        </w:rPr>
        <w:t>тураһында</w:t>
      </w:r>
      <w:r w:rsidR="00E52410" w:rsidRPr="00A52301">
        <w:rPr>
          <w:rFonts w:ascii="Times New Roman" w:hAnsi="Times New Roman" w:cs="Times New Roman"/>
          <w:i/>
          <w:sz w:val="28"/>
          <w:szCs w:val="28"/>
          <w:lang w:val="ba-RU"/>
        </w:rPr>
        <w:t xml:space="preserve"> әйтеп китергә була.</w:t>
      </w:r>
    </w:p>
    <w:p w:rsidR="00E52410" w:rsidRDefault="00A52301" w:rsidP="00A52301">
      <w:pPr>
        <w:pStyle w:val="a3"/>
        <w:numPr>
          <w:ilvl w:val="0"/>
          <w:numId w:val="3"/>
        </w:numPr>
        <w:spacing w:line="360" w:lineRule="auto"/>
        <w:ind w:left="-426"/>
        <w:jc w:val="both"/>
        <w:rPr>
          <w:rFonts w:ascii="Times New Roman" w:hAnsi="Times New Roman" w:cs="Times New Roman"/>
          <w:sz w:val="28"/>
          <w:szCs w:val="28"/>
          <w:lang w:val="ba-RU"/>
        </w:rPr>
      </w:pPr>
      <w:r>
        <w:rPr>
          <w:rFonts w:ascii="Times New Roman" w:hAnsi="Times New Roman" w:cs="Times New Roman"/>
          <w:sz w:val="28"/>
          <w:szCs w:val="28"/>
          <w:lang w:val="ba-RU"/>
        </w:rPr>
        <w:t>Нисек уйлайһығыҙ был мәҡәл бөгөнгө көндә актуальмы?</w:t>
      </w:r>
    </w:p>
    <w:p w:rsidR="00A52301" w:rsidRPr="00A52301" w:rsidRDefault="00A52301" w:rsidP="00A52301">
      <w:pPr>
        <w:pStyle w:val="a3"/>
        <w:numPr>
          <w:ilvl w:val="0"/>
          <w:numId w:val="3"/>
        </w:numPr>
        <w:spacing w:line="360" w:lineRule="auto"/>
        <w:ind w:left="-426"/>
        <w:jc w:val="both"/>
        <w:rPr>
          <w:rFonts w:ascii="Times New Roman" w:hAnsi="Times New Roman" w:cs="Times New Roman"/>
          <w:sz w:val="28"/>
          <w:szCs w:val="28"/>
          <w:lang w:val="ba-RU"/>
        </w:rPr>
      </w:pPr>
      <w:r>
        <w:rPr>
          <w:rFonts w:ascii="Times New Roman" w:hAnsi="Times New Roman" w:cs="Times New Roman"/>
          <w:i/>
          <w:sz w:val="28"/>
          <w:szCs w:val="28"/>
          <w:lang w:val="ba-RU"/>
        </w:rPr>
        <w:lastRenderedPageBreak/>
        <w:t>Хикәйәлә һүрәтләнгән хәл-ваҡиғаларҙы бөгөнгө көндә лә осратырға мөмкин.</w:t>
      </w:r>
    </w:p>
    <w:p w:rsidR="00A52301" w:rsidRDefault="00A52301" w:rsidP="00A52301">
      <w:pPr>
        <w:pStyle w:val="a3"/>
        <w:numPr>
          <w:ilvl w:val="0"/>
          <w:numId w:val="3"/>
        </w:numPr>
        <w:spacing w:line="360" w:lineRule="auto"/>
        <w:ind w:left="-426"/>
        <w:jc w:val="both"/>
        <w:rPr>
          <w:rFonts w:ascii="Times New Roman" w:hAnsi="Times New Roman" w:cs="Times New Roman"/>
          <w:sz w:val="28"/>
          <w:szCs w:val="28"/>
          <w:lang w:val="ba-RU"/>
        </w:rPr>
      </w:pPr>
      <w:r>
        <w:rPr>
          <w:rFonts w:ascii="Times New Roman" w:hAnsi="Times New Roman" w:cs="Times New Roman"/>
          <w:sz w:val="28"/>
          <w:szCs w:val="28"/>
          <w:lang w:val="ba-RU"/>
        </w:rPr>
        <w:t>Бөгөнгө көндә был мәҡәлде һеҙ нисегерәк үҙгәрте инегеҙ?</w:t>
      </w:r>
    </w:p>
    <w:p w:rsidR="00A52301" w:rsidRDefault="00A52301" w:rsidP="00A52301">
      <w:pPr>
        <w:pStyle w:val="a3"/>
        <w:numPr>
          <w:ilvl w:val="0"/>
          <w:numId w:val="3"/>
        </w:numPr>
        <w:spacing w:line="360" w:lineRule="auto"/>
        <w:ind w:left="-426"/>
        <w:jc w:val="both"/>
        <w:rPr>
          <w:rFonts w:ascii="Times New Roman" w:hAnsi="Times New Roman" w:cs="Times New Roman"/>
          <w:i/>
          <w:sz w:val="28"/>
          <w:szCs w:val="28"/>
          <w:lang w:val="ba-RU"/>
        </w:rPr>
      </w:pPr>
      <w:r w:rsidRPr="00A52301">
        <w:rPr>
          <w:rFonts w:ascii="Times New Roman" w:hAnsi="Times New Roman" w:cs="Times New Roman"/>
          <w:i/>
          <w:sz w:val="28"/>
          <w:szCs w:val="28"/>
          <w:lang w:val="ba-RU"/>
        </w:rPr>
        <w:t>“Әсә күңеле — балала, бала күңеле — интернетта” тип әйтергә мөмкин, хәҙер бит һәр бала тыуғандан компьютерҙы белеп тыуа тиһәң  хата булмаҫ, сөнки балалар буш ваҡытын әсәһенә ярҙам итеп, саф һауала түгел, ә копьютер, телефон уйындары менән уйнап үткәрәләр, шул арҡала үҙҙәренең һаулыҡтарына ла зыян килтерәләр.</w:t>
      </w:r>
    </w:p>
    <w:p w:rsidR="00171ED3" w:rsidRPr="00171ED3" w:rsidRDefault="00A52301" w:rsidP="00171ED3">
      <w:pPr>
        <w:pStyle w:val="a3"/>
        <w:numPr>
          <w:ilvl w:val="0"/>
          <w:numId w:val="3"/>
        </w:numPr>
        <w:spacing w:line="360" w:lineRule="auto"/>
        <w:ind w:left="-426"/>
        <w:jc w:val="both"/>
        <w:rPr>
          <w:rFonts w:ascii="Times New Roman" w:hAnsi="Times New Roman" w:cs="Times New Roman"/>
          <w:i/>
          <w:sz w:val="28"/>
          <w:szCs w:val="28"/>
          <w:lang w:val="ba-RU"/>
        </w:rPr>
      </w:pPr>
      <w:r>
        <w:rPr>
          <w:rFonts w:ascii="Times New Roman" w:hAnsi="Times New Roman" w:cs="Times New Roman"/>
          <w:sz w:val="28"/>
          <w:szCs w:val="28"/>
          <w:lang w:val="ba-RU"/>
        </w:rPr>
        <w:t>Эйе, бик дөрөҫ уйлайһығыҙ</w:t>
      </w:r>
      <w:r w:rsidR="00171ED3">
        <w:rPr>
          <w:rFonts w:ascii="Times New Roman" w:hAnsi="Times New Roman" w:cs="Times New Roman"/>
          <w:sz w:val="28"/>
          <w:szCs w:val="28"/>
          <w:lang w:val="ba-RU"/>
        </w:rPr>
        <w:t>, хәҙерге көндә был бик актуаль проблема. Әсәйҙәр һәм балалар тураһында тағы ла ниндәй мәҡәлдәр беләһегеҙ?</w:t>
      </w:r>
    </w:p>
    <w:p w:rsidR="006231DE" w:rsidRDefault="00171ED3" w:rsidP="006231DE">
      <w:pPr>
        <w:pStyle w:val="a3"/>
        <w:numPr>
          <w:ilvl w:val="0"/>
          <w:numId w:val="3"/>
        </w:numPr>
        <w:spacing w:line="360" w:lineRule="auto"/>
        <w:ind w:left="-426"/>
        <w:jc w:val="both"/>
        <w:rPr>
          <w:rFonts w:ascii="Times New Roman" w:hAnsi="Times New Roman" w:cs="Times New Roman"/>
          <w:i/>
          <w:sz w:val="28"/>
          <w:szCs w:val="28"/>
          <w:lang w:val="ba-RU"/>
        </w:rPr>
      </w:pPr>
      <w:r w:rsidRPr="006231DE">
        <w:rPr>
          <w:rFonts w:ascii="Times New Roman" w:hAnsi="Times New Roman" w:cs="Times New Roman"/>
          <w:i/>
          <w:sz w:val="28"/>
          <w:szCs w:val="28"/>
          <w:lang w:val="ba-RU"/>
        </w:rPr>
        <w:t>«Бала—бауыр ите», «Йөрәк телеп сыҡҡан бала икән», «Балаңдың балаһы балдан татлы»,</w:t>
      </w:r>
      <w:r w:rsidR="006231DE" w:rsidRPr="006231DE">
        <w:rPr>
          <w:rFonts w:ascii="Times New Roman" w:hAnsi="Times New Roman" w:cs="Times New Roman"/>
          <w:i/>
          <w:sz w:val="28"/>
          <w:szCs w:val="28"/>
          <w:lang w:val="ba-RU"/>
        </w:rPr>
        <w:t xml:space="preserve"> «Бала бәләкәй сағында беләккә ауыр, үҫкәс, йөрәккә ауыр»,«Бала күрмәгән – балдан ауыҙ итмәгән»,«Әсә булмай әсәйең ҡәҙерен белмәҫһең», «Бала өсөн әсәнең йөрәге, атаның беләге һыҙлар», «Бала ҡәҙерен әсәй белер, ил ҡәҙерен ир белер», «Әсә янында бала етем булмай»</w:t>
      </w:r>
      <w:r w:rsidR="006231DE">
        <w:rPr>
          <w:rFonts w:ascii="Times New Roman" w:hAnsi="Times New Roman" w:cs="Times New Roman"/>
          <w:i/>
          <w:sz w:val="28"/>
          <w:szCs w:val="28"/>
          <w:lang w:val="ba-RU"/>
        </w:rPr>
        <w:t>, «Йәннәт әсәйҙәрҙең аяҡ аҫтында</w:t>
      </w:r>
      <w:r w:rsidR="006231DE" w:rsidRPr="006231DE">
        <w:rPr>
          <w:rFonts w:ascii="Times New Roman" w:hAnsi="Times New Roman" w:cs="Times New Roman"/>
          <w:i/>
          <w:sz w:val="28"/>
          <w:szCs w:val="28"/>
          <w:lang w:val="ba-RU"/>
        </w:rPr>
        <w:t>»</w:t>
      </w:r>
      <w:r w:rsidR="006231DE">
        <w:rPr>
          <w:rFonts w:ascii="Times New Roman" w:hAnsi="Times New Roman" w:cs="Times New Roman"/>
          <w:i/>
          <w:sz w:val="28"/>
          <w:szCs w:val="28"/>
          <w:lang w:val="ba-RU"/>
        </w:rPr>
        <w:t>.</w:t>
      </w:r>
    </w:p>
    <w:p w:rsidR="006231DE" w:rsidRPr="006231DE" w:rsidRDefault="00910B11" w:rsidP="006231DE">
      <w:pPr>
        <w:pStyle w:val="a3"/>
        <w:numPr>
          <w:ilvl w:val="0"/>
          <w:numId w:val="3"/>
        </w:numPr>
        <w:spacing w:line="360" w:lineRule="auto"/>
        <w:ind w:left="-426"/>
        <w:jc w:val="both"/>
        <w:rPr>
          <w:rFonts w:ascii="Times New Roman" w:hAnsi="Times New Roman" w:cs="Times New Roman"/>
          <w:i/>
          <w:sz w:val="28"/>
          <w:szCs w:val="28"/>
          <w:lang w:val="ba-RU"/>
        </w:rPr>
      </w:pPr>
      <w:r>
        <w:rPr>
          <w:rFonts w:ascii="Times New Roman" w:hAnsi="Times New Roman" w:cs="Times New Roman"/>
          <w:sz w:val="28"/>
          <w:szCs w:val="28"/>
          <w:lang w:val="ba-RU"/>
        </w:rPr>
        <w:t>Афариндар, бик</w:t>
      </w:r>
      <w:r>
        <w:rPr>
          <w:rFonts w:ascii="Times New Roman" w:hAnsi="Times New Roman" w:cs="Times New Roman"/>
          <w:i/>
          <w:sz w:val="28"/>
          <w:szCs w:val="28"/>
          <w:lang w:val="ba-RU"/>
        </w:rPr>
        <w:t>.</w:t>
      </w:r>
      <w:r w:rsidRPr="00910B11">
        <w:rPr>
          <w:rFonts w:ascii="Times New Roman" w:hAnsi="Times New Roman" w:cs="Times New Roman"/>
          <w:sz w:val="28"/>
          <w:szCs w:val="28"/>
          <w:lang w:val="ba-RU"/>
        </w:rPr>
        <w:t xml:space="preserve"> күп мәҡәл беләһегеҙ икән. Был мәҡәлдәр беҙ уҡыған хикәйәнең йөкмәткеһенә тап килә тап килә тип әйтһәк хата булмаҫ</w:t>
      </w:r>
      <w:r>
        <w:rPr>
          <w:rFonts w:ascii="Times New Roman" w:hAnsi="Times New Roman" w:cs="Times New Roman"/>
          <w:sz w:val="28"/>
          <w:szCs w:val="28"/>
          <w:lang w:val="ba-RU"/>
        </w:rPr>
        <w:t>.</w:t>
      </w:r>
    </w:p>
    <w:p w:rsidR="00407228" w:rsidRDefault="00910B11" w:rsidP="00407228">
      <w:pPr>
        <w:pStyle w:val="a3"/>
        <w:numPr>
          <w:ilvl w:val="0"/>
          <w:numId w:val="3"/>
        </w:numPr>
        <w:spacing w:line="360" w:lineRule="auto"/>
        <w:ind w:left="-426"/>
        <w:jc w:val="both"/>
        <w:rPr>
          <w:rFonts w:ascii="Times New Roman" w:hAnsi="Times New Roman" w:cs="Times New Roman"/>
          <w:sz w:val="28"/>
          <w:szCs w:val="28"/>
          <w:lang w:val="ba-RU"/>
        </w:rPr>
      </w:pPr>
      <w:r w:rsidRPr="006231DE">
        <w:rPr>
          <w:rFonts w:ascii="Times New Roman" w:hAnsi="Times New Roman" w:cs="Times New Roman"/>
          <w:i/>
          <w:sz w:val="28"/>
          <w:szCs w:val="28"/>
          <w:lang w:val="ba-RU"/>
        </w:rPr>
        <w:t>«Бала бәләкәй сағында беләккә ауыр, үҫкәс, йөрәккә ауыр»</w:t>
      </w:r>
      <w:r>
        <w:rPr>
          <w:rFonts w:ascii="Times New Roman" w:hAnsi="Times New Roman" w:cs="Times New Roman"/>
          <w:i/>
          <w:sz w:val="28"/>
          <w:szCs w:val="28"/>
          <w:lang w:val="ba-RU"/>
        </w:rPr>
        <w:t xml:space="preserve"> </w:t>
      </w:r>
      <w:r>
        <w:rPr>
          <w:rFonts w:ascii="Times New Roman" w:hAnsi="Times New Roman" w:cs="Times New Roman"/>
          <w:sz w:val="28"/>
          <w:szCs w:val="28"/>
          <w:lang w:val="ba-RU"/>
        </w:rPr>
        <w:t>тигән мәҡәлгә бәйләп хикәйәнең ниндәй өлөшөн әйтер инегеҙ? Уҡып ишеттерегеҙ.</w:t>
      </w:r>
    </w:p>
    <w:p w:rsidR="00407228" w:rsidRPr="00407228" w:rsidRDefault="00407228" w:rsidP="00407228">
      <w:pPr>
        <w:pStyle w:val="a3"/>
        <w:numPr>
          <w:ilvl w:val="0"/>
          <w:numId w:val="3"/>
        </w:numPr>
        <w:spacing w:line="360" w:lineRule="auto"/>
        <w:ind w:left="-426"/>
        <w:jc w:val="both"/>
        <w:rPr>
          <w:rFonts w:ascii="Times New Roman" w:hAnsi="Times New Roman" w:cs="Times New Roman"/>
          <w:sz w:val="28"/>
          <w:szCs w:val="28"/>
          <w:lang w:val="ba-RU"/>
        </w:rPr>
      </w:pPr>
      <w:r>
        <w:rPr>
          <w:rFonts w:ascii="Times New Roman" w:hAnsi="Times New Roman" w:cs="Times New Roman"/>
          <w:i/>
          <w:sz w:val="28"/>
          <w:szCs w:val="28"/>
          <w:lang w:val="ba-RU"/>
        </w:rPr>
        <w:t xml:space="preserve">“ </w:t>
      </w:r>
      <w:r w:rsidR="00910B11" w:rsidRPr="00407228">
        <w:rPr>
          <w:rFonts w:ascii="Times New Roman" w:hAnsi="Times New Roman" w:cs="Times New Roman"/>
          <w:i/>
          <w:sz w:val="28"/>
          <w:szCs w:val="28"/>
          <w:lang w:val="ba-RU"/>
        </w:rPr>
        <w:t xml:space="preserve">Ул улын көтә. </w:t>
      </w:r>
    </w:p>
    <w:p w:rsidR="006231DE" w:rsidRPr="00407228" w:rsidRDefault="00910B11" w:rsidP="00407228">
      <w:pPr>
        <w:pStyle w:val="a3"/>
        <w:spacing w:line="360" w:lineRule="auto"/>
        <w:ind w:left="-426"/>
        <w:jc w:val="both"/>
        <w:rPr>
          <w:rFonts w:ascii="Times New Roman" w:hAnsi="Times New Roman" w:cs="Times New Roman"/>
          <w:sz w:val="28"/>
          <w:szCs w:val="28"/>
          <w:lang w:val="ba-RU"/>
        </w:rPr>
      </w:pPr>
      <w:r w:rsidRPr="00407228">
        <w:rPr>
          <w:rFonts w:ascii="Times New Roman" w:hAnsi="Times New Roman" w:cs="Times New Roman"/>
          <w:i/>
          <w:sz w:val="28"/>
          <w:szCs w:val="28"/>
          <w:lang w:val="ba-RU"/>
        </w:rPr>
        <w:t xml:space="preserve">Юҡ, уның улы, берҙән-бер улы, һуғышта үлмәгән, һуғыштан һуң тыуған кеше, төрмәлә лә ултырмай, сит илгә лә сығып китмәгән. Ул күптән инде армияла хеҙмәт иткән, армиянан һуң вербовка менән әллә Төньяҡҡа, әллә Себергә сығып киткән дә кеше диңгеҙе эсенә сумған. Дөрөҫ, һирәкләп, биш, ете йылға бер ауылда күренә торғайны, ул саҡта инде Сафия апай үҙенең берҙән-бер байрам күлдәген кейә, сыбар кәшмир яулығын ябына ла, дермантин сумкаһын тотоп, магазинға йөрөй. Эсеп алғас, йомро күкрәгендә “Үләм, әммә газды кәметмәйем!” тип яҙылған татуировкаһы күренһен өсөн, нейлон күлдәген кендегенә тиклем ысҡындырған улы ауыл ҡыҙыра, тиҫтерҙәре менән осрашып, уларҙың ҡулын ҡыҫа, фильтрлы сигареттар менән һыйлай һәм, нимәлер эҙләгән кеше булып, бер кеҫәһенән икенсе кеҫәһенә аҡсалар төргәген күсереп һала, </w:t>
      </w:r>
      <w:r w:rsidRPr="00407228">
        <w:rPr>
          <w:rFonts w:ascii="Times New Roman" w:hAnsi="Times New Roman" w:cs="Times New Roman"/>
          <w:i/>
          <w:sz w:val="28"/>
          <w:szCs w:val="28"/>
          <w:lang w:val="ba-RU"/>
        </w:rPr>
        <w:lastRenderedPageBreak/>
        <w:t>йәнәһе, күрегеҙ, бына минең аҡса ниндәй күп. Тиҫтерҙәрен, күрше ирҙәрҙе үҙҙәренә саҡырып эсерә, бөтһә, әсәһен яңынан араҡыға йүгертә. Иҫергәс, оҙон аҡсалары менән маҡтана, аҡса нимә ул, тфү, минең өсөн ул сүп, мең һумды күҙҙе лә йоммай кәрткә һалып уйнай алам, тип һөйләнә. Һәм ҡапыл, иҫерек йөҙөн етдиләндереп, әсәһенең өйө бик тә иҫкергәнлеге, яңыны һалырға кәрәклеге хаҡында һөйләргә керешә, иртәгә үк ағас белешергә сыға, транспорт килешә, оҫталар таба, хәйер, иң яҡшыһы, ауылда берәйһе өй һатмаймы икән, тип ныҡырға тотона. Һатыусы табылһа, яңыны һалғанға ҡарағанда тиҙерәк тә булыр ине. Көн артынан көн үтә, аҙналар үтә, ә үҙе китмәй эсә, яңы өй тураһында бөтөнләй онота, аҡса төргәге йоҡарғандан-йоҡара, һәм ниһайәт, бер көн һуҡыр тин дә ҡалмағас, юлға әсәһенең пенсия аҡсаһын ала ла йәнә юғала. Оҙаҡҡа юғала.</w:t>
      </w:r>
      <w:r w:rsidR="00407228">
        <w:rPr>
          <w:rFonts w:ascii="Times New Roman" w:hAnsi="Times New Roman" w:cs="Times New Roman"/>
          <w:i/>
          <w:sz w:val="28"/>
          <w:szCs w:val="28"/>
          <w:lang w:val="ba-RU"/>
        </w:rPr>
        <w:t>”</w:t>
      </w:r>
    </w:p>
    <w:p w:rsidR="006231DE" w:rsidRPr="006231DE" w:rsidRDefault="00407228" w:rsidP="006231DE">
      <w:pPr>
        <w:pStyle w:val="a3"/>
        <w:numPr>
          <w:ilvl w:val="0"/>
          <w:numId w:val="3"/>
        </w:numPr>
        <w:spacing w:line="360" w:lineRule="auto"/>
        <w:ind w:left="-426"/>
        <w:jc w:val="both"/>
        <w:rPr>
          <w:rFonts w:ascii="Times New Roman" w:hAnsi="Times New Roman" w:cs="Times New Roman"/>
          <w:i/>
          <w:sz w:val="28"/>
          <w:szCs w:val="28"/>
          <w:lang w:val="ba-RU"/>
        </w:rPr>
      </w:pPr>
      <w:r>
        <w:rPr>
          <w:rFonts w:ascii="Times New Roman" w:hAnsi="Times New Roman" w:cs="Times New Roman"/>
          <w:sz w:val="28"/>
          <w:szCs w:val="28"/>
          <w:lang w:val="ba-RU"/>
        </w:rPr>
        <w:t>Хикәйәләүсе Сафияны “Ир Сафия” тип әйтеп китә, ни өсөн улай тип әйткән икән?</w:t>
      </w:r>
      <w:r w:rsidR="00E26F52">
        <w:rPr>
          <w:rFonts w:ascii="Times New Roman" w:hAnsi="Times New Roman" w:cs="Times New Roman"/>
          <w:sz w:val="28"/>
          <w:szCs w:val="28"/>
          <w:lang w:val="ba-RU"/>
        </w:rPr>
        <w:t xml:space="preserve"> Уҡып ишеттерегеҙ.</w:t>
      </w:r>
    </w:p>
    <w:p w:rsidR="00E26F52" w:rsidRDefault="00407228" w:rsidP="00E26F52">
      <w:pPr>
        <w:pStyle w:val="a3"/>
        <w:numPr>
          <w:ilvl w:val="0"/>
          <w:numId w:val="3"/>
        </w:numPr>
        <w:spacing w:line="360" w:lineRule="auto"/>
        <w:ind w:left="-426"/>
        <w:jc w:val="both"/>
        <w:rPr>
          <w:rFonts w:ascii="Times New Roman" w:hAnsi="Times New Roman" w:cs="Times New Roman"/>
          <w:i/>
          <w:sz w:val="28"/>
          <w:szCs w:val="28"/>
          <w:lang w:val="ba-RU"/>
        </w:rPr>
      </w:pPr>
      <w:r w:rsidRPr="00407228">
        <w:rPr>
          <w:rFonts w:ascii="Times New Roman" w:hAnsi="Times New Roman" w:cs="Times New Roman"/>
          <w:i/>
          <w:sz w:val="28"/>
          <w:szCs w:val="28"/>
          <w:lang w:val="ba-RU"/>
        </w:rPr>
        <w:t xml:space="preserve">Сафия апай, йәки ир Сафия, </w:t>
      </w:r>
      <w:r>
        <w:rPr>
          <w:rFonts w:ascii="Times New Roman" w:hAnsi="Times New Roman" w:cs="Times New Roman"/>
          <w:i/>
          <w:sz w:val="28"/>
          <w:szCs w:val="28"/>
          <w:lang w:val="ba-RU"/>
        </w:rPr>
        <w:t>сөнки ул я</w:t>
      </w:r>
      <w:r w:rsidRPr="00407228">
        <w:rPr>
          <w:rFonts w:ascii="Times New Roman" w:hAnsi="Times New Roman" w:cs="Times New Roman"/>
          <w:i/>
          <w:sz w:val="28"/>
          <w:szCs w:val="28"/>
          <w:lang w:val="ba-RU"/>
        </w:rPr>
        <w:t>ңы ғына ирегән һалҡын бураҙна буйлап һабан тотоп, ялан аяҡ бара, илай-илай, инәлә-ялбара, күтәртер хәлгә еткән колхоз аттарын ҡыуа; бригада ерҙәренә барыр өсөн Яйыҡ аша сығырға кәрәк, Сафия апай боҙло һыуға төшөп арбаны этә; орлоҡ игене тултырылған ауыр тоҡтарҙы ташы</w:t>
      </w:r>
      <w:r>
        <w:rPr>
          <w:rFonts w:ascii="Times New Roman" w:hAnsi="Times New Roman" w:cs="Times New Roman"/>
          <w:i/>
          <w:sz w:val="28"/>
          <w:szCs w:val="28"/>
          <w:lang w:val="ba-RU"/>
        </w:rPr>
        <w:t>й</w:t>
      </w:r>
      <w:r w:rsidRPr="00407228">
        <w:rPr>
          <w:rFonts w:ascii="Times New Roman" w:hAnsi="Times New Roman" w:cs="Times New Roman"/>
          <w:i/>
          <w:sz w:val="28"/>
          <w:szCs w:val="28"/>
          <w:lang w:val="ba-RU"/>
        </w:rPr>
        <w:t>, тишек-тошоҡ сарыҡтар кейеп, бәләкәй сана менән йылға аръяғынан сей ерек ташы</w:t>
      </w:r>
      <w:r>
        <w:rPr>
          <w:rFonts w:ascii="Times New Roman" w:hAnsi="Times New Roman" w:cs="Times New Roman"/>
          <w:i/>
          <w:sz w:val="28"/>
          <w:szCs w:val="28"/>
          <w:lang w:val="ba-RU"/>
        </w:rPr>
        <w:t>й.</w:t>
      </w:r>
    </w:p>
    <w:p w:rsidR="00E26F52" w:rsidRPr="00E26F52" w:rsidRDefault="00E26F52" w:rsidP="00E26F52">
      <w:pPr>
        <w:pStyle w:val="a3"/>
        <w:spacing w:line="360" w:lineRule="auto"/>
        <w:ind w:left="-426" w:firstLine="1134"/>
        <w:jc w:val="both"/>
        <w:rPr>
          <w:rFonts w:ascii="Times New Roman" w:hAnsi="Times New Roman" w:cs="Times New Roman"/>
          <w:i/>
          <w:sz w:val="28"/>
          <w:szCs w:val="28"/>
          <w:lang w:val="ba-RU"/>
        </w:rPr>
      </w:pPr>
      <w:r w:rsidRPr="00E26F52">
        <w:rPr>
          <w:rFonts w:ascii="Times New Roman" w:hAnsi="Times New Roman" w:cs="Times New Roman"/>
          <w:i/>
          <w:sz w:val="28"/>
          <w:szCs w:val="28"/>
          <w:lang w:val="ba-RU"/>
        </w:rPr>
        <w:t>Сафия</w:t>
      </w:r>
      <w:r>
        <w:rPr>
          <w:rFonts w:ascii="Times New Roman" w:hAnsi="Times New Roman" w:cs="Times New Roman"/>
          <w:i/>
          <w:sz w:val="28"/>
          <w:szCs w:val="28"/>
          <w:lang w:val="ba-RU"/>
        </w:rPr>
        <w:t xml:space="preserve"> берҙән-бер балаһын юғалтмаҫ өсөн поездға</w:t>
      </w:r>
      <w:r w:rsidRPr="00E26F52">
        <w:rPr>
          <w:rFonts w:ascii="Times New Roman" w:hAnsi="Times New Roman" w:cs="Times New Roman"/>
          <w:i/>
          <w:sz w:val="28"/>
          <w:szCs w:val="28"/>
          <w:lang w:val="ba-RU"/>
        </w:rPr>
        <w:t xml:space="preserve"> тотоноп менә торған тимерҙе эләктерергә генә өлгөрҙө һәм поезд уны шул килеш алып китте — тәүҙә ул йүгерҙе, поезд шәбәйгәс, әлеге тимергә аҫылынып барҙы, аяҡтары ергә һөйрәлде, әммә ҡулдары, көслө крәҫтиән ҡулдары, тимерҙе ысҡындырманы. Бер ҡулы менән генә эләгеп, аҫылынған көйө ул байтаҡ юл үтте, унан көс-хәл менән аяҡтарын баҫҡысҡа һалды. Көҙгө ҡаршы ел уны кескәй генә баҫҡыстан бәреп төшөрөргә тырышты, үтә һуҡты, өҙгөләне, йолҡто. Ямғыр яуырға кереште, ауыр, тимер кеүек ауыр тамсылар уның ҡулдарына, йөҙөнә һуҡты, йоҡа ғына кейемен лысма һыу итте, һөйәктәренә тиклем һалҡын үтте. </w:t>
      </w:r>
    </w:p>
    <w:p w:rsidR="00E26F52" w:rsidRDefault="00E26F52" w:rsidP="00E26F52">
      <w:pPr>
        <w:pStyle w:val="a3"/>
        <w:spacing w:line="360" w:lineRule="auto"/>
        <w:ind w:left="-426" w:firstLine="1134"/>
        <w:jc w:val="both"/>
        <w:rPr>
          <w:rFonts w:ascii="Times New Roman" w:hAnsi="Times New Roman" w:cs="Times New Roman"/>
          <w:i/>
          <w:sz w:val="28"/>
          <w:szCs w:val="28"/>
          <w:lang w:val="ba-RU"/>
        </w:rPr>
      </w:pPr>
      <w:r w:rsidRPr="00E26F52">
        <w:rPr>
          <w:rFonts w:ascii="Times New Roman" w:hAnsi="Times New Roman" w:cs="Times New Roman"/>
          <w:i/>
          <w:sz w:val="28"/>
          <w:szCs w:val="28"/>
          <w:lang w:val="ba-RU"/>
        </w:rPr>
        <w:lastRenderedPageBreak/>
        <w:t>Оҙаҡ, бик оҙаҡ сәғәттәр барҙы Сафия шул килеш. Поезд саҡрым артынан саҡрым һананы. Сафия ошо саҡрымдарҙы иҫен юғалтҡан ҡулдарында тотоноп үтте. Бармаҡтарын айырҙымы, кеше тормошо, улының тормошо икенсе юлдан китәсәк, кем белә, бәлки бәхетлерәк юлдан да китер, әммә ул ҡатын-ҡыҙ, ул әсә, тормоштоң ғәҙелһеҙлегенә, аяуһыҙлығына буйһонорға теләмәй, уның ҡулдары, бармаҡтары тимергә шул ҡәҙәре ныҡ йәбешкән, уны әйтерһең, ҡуша йәбештереп йәки бәйләп ҡуйғандар.</w:t>
      </w:r>
    </w:p>
    <w:p w:rsidR="00E26F52" w:rsidRDefault="00E26F52" w:rsidP="00E26F52">
      <w:pPr>
        <w:pStyle w:val="a3"/>
        <w:spacing w:line="360" w:lineRule="auto"/>
        <w:ind w:left="-426" w:firstLine="1134"/>
        <w:jc w:val="both"/>
        <w:rPr>
          <w:rFonts w:ascii="Times New Roman" w:hAnsi="Times New Roman" w:cs="Times New Roman"/>
          <w:i/>
          <w:sz w:val="28"/>
          <w:szCs w:val="28"/>
          <w:lang w:val="ba-RU"/>
        </w:rPr>
      </w:pPr>
      <w:r>
        <w:rPr>
          <w:rFonts w:ascii="Times New Roman" w:hAnsi="Times New Roman" w:cs="Times New Roman"/>
          <w:i/>
          <w:sz w:val="28"/>
          <w:szCs w:val="28"/>
          <w:lang w:val="ba-RU"/>
        </w:rPr>
        <w:t>Хикәйәнең ошо өлөштәрендә Сафияның көслө рухлы икәне асыҡ сағылып үтә.</w:t>
      </w:r>
    </w:p>
    <w:p w:rsidR="00E26F52" w:rsidRPr="00FC4993" w:rsidRDefault="00FC4993" w:rsidP="00FC4993">
      <w:pPr>
        <w:pStyle w:val="a3"/>
        <w:spacing w:line="360" w:lineRule="auto"/>
        <w:ind w:left="0"/>
        <w:rPr>
          <w:rFonts w:ascii="Times New Roman" w:hAnsi="Times New Roman" w:cs="Times New Roman"/>
          <w:b/>
          <w:sz w:val="28"/>
          <w:szCs w:val="28"/>
          <w:lang w:val="ba-RU"/>
        </w:rPr>
      </w:pPr>
      <w:r w:rsidRPr="00FC4993">
        <w:rPr>
          <w:rFonts w:ascii="Times New Roman" w:hAnsi="Times New Roman" w:cs="Times New Roman"/>
          <w:b/>
          <w:sz w:val="28"/>
          <w:szCs w:val="28"/>
          <w:lang w:val="ba-RU"/>
        </w:rPr>
        <w:t>Йомғаҡлау</w:t>
      </w:r>
    </w:p>
    <w:p w:rsidR="00E26F52" w:rsidRPr="00E26F52" w:rsidRDefault="00E26F52" w:rsidP="00E26F52">
      <w:pPr>
        <w:pStyle w:val="a3"/>
        <w:numPr>
          <w:ilvl w:val="0"/>
          <w:numId w:val="3"/>
        </w:numPr>
        <w:spacing w:line="360" w:lineRule="auto"/>
        <w:ind w:left="-284"/>
        <w:jc w:val="both"/>
        <w:rPr>
          <w:rFonts w:ascii="Times New Roman" w:hAnsi="Times New Roman" w:cs="Times New Roman"/>
          <w:i/>
          <w:sz w:val="28"/>
          <w:szCs w:val="28"/>
          <w:lang w:val="ba-RU"/>
        </w:rPr>
      </w:pPr>
      <w:r>
        <w:rPr>
          <w:rFonts w:ascii="Times New Roman" w:hAnsi="Times New Roman" w:cs="Times New Roman"/>
          <w:sz w:val="28"/>
          <w:szCs w:val="28"/>
          <w:lang w:val="ba-RU"/>
        </w:rPr>
        <w:t>Ә</w:t>
      </w:r>
      <w:r w:rsidRPr="00E26F52">
        <w:rPr>
          <w:rFonts w:ascii="Times New Roman" w:hAnsi="Times New Roman" w:cs="Times New Roman"/>
          <w:sz w:val="28"/>
          <w:szCs w:val="28"/>
          <w:lang w:val="ba-RU"/>
        </w:rPr>
        <w:t>сәй һәр бер кеше өсөн дә иң яҡшыһы, иң ҡәҙерлеһе.Балалар, ә һеҙ үҙегеҙҙең әсәйҙәреғеҙ тураһында нимә әйтә алаһығыҙ?Ул һеҙҙең өсөн ниндәй кеше?</w:t>
      </w:r>
    </w:p>
    <w:p w:rsidR="00E26F52" w:rsidRPr="00FC4993" w:rsidRDefault="00E26F52" w:rsidP="00E26F52">
      <w:pPr>
        <w:pStyle w:val="a3"/>
        <w:numPr>
          <w:ilvl w:val="0"/>
          <w:numId w:val="3"/>
        </w:numPr>
        <w:spacing w:line="360" w:lineRule="auto"/>
        <w:ind w:left="-284"/>
        <w:jc w:val="both"/>
        <w:rPr>
          <w:rFonts w:ascii="Times New Roman" w:hAnsi="Times New Roman" w:cs="Times New Roman"/>
          <w:i/>
          <w:sz w:val="28"/>
          <w:szCs w:val="28"/>
          <w:lang w:val="ba-RU"/>
        </w:rPr>
      </w:pPr>
      <w:r>
        <w:rPr>
          <w:rFonts w:ascii="Times New Roman" w:hAnsi="Times New Roman" w:cs="Times New Roman"/>
          <w:sz w:val="28"/>
          <w:szCs w:val="28"/>
          <w:lang w:val="ba-RU"/>
        </w:rPr>
        <w:t>Эйе, ә</w:t>
      </w:r>
      <w:r w:rsidRPr="00E26F52">
        <w:rPr>
          <w:rFonts w:ascii="Times New Roman" w:hAnsi="Times New Roman" w:cs="Times New Roman"/>
          <w:sz w:val="28"/>
          <w:szCs w:val="28"/>
          <w:lang w:val="ba-RU"/>
        </w:rPr>
        <w:t>сәй – ул ғаиләлә иң яҡын, гәзиз кеше. Балалар өсөн нимә генә эшләмәй.</w:t>
      </w:r>
      <w:r w:rsidR="00FC4993">
        <w:rPr>
          <w:rFonts w:ascii="Times New Roman" w:hAnsi="Times New Roman" w:cs="Times New Roman"/>
          <w:sz w:val="28"/>
          <w:szCs w:val="28"/>
          <w:lang w:val="ba-RU"/>
        </w:rPr>
        <w:t xml:space="preserve"> </w:t>
      </w:r>
      <w:r w:rsidR="00FC4993" w:rsidRPr="00FC4993">
        <w:rPr>
          <w:rFonts w:ascii="Times New Roman" w:hAnsi="Times New Roman" w:cs="Times New Roman"/>
          <w:sz w:val="28"/>
          <w:szCs w:val="28"/>
          <w:lang w:val="ba-RU"/>
        </w:rPr>
        <w:t>Уларҙың ҡәҙерҙәрен белеп йәшәйек!</w:t>
      </w:r>
    </w:p>
    <w:p w:rsidR="00FC4993" w:rsidRDefault="00FC4993" w:rsidP="00FC4993">
      <w:pPr>
        <w:pStyle w:val="a3"/>
        <w:spacing w:line="360" w:lineRule="auto"/>
        <w:ind w:left="-284"/>
        <w:rPr>
          <w:rFonts w:ascii="Times New Roman" w:hAnsi="Times New Roman" w:cs="Times New Roman"/>
          <w:b/>
          <w:sz w:val="28"/>
          <w:szCs w:val="28"/>
          <w:lang w:val="ba-RU"/>
        </w:rPr>
      </w:pPr>
      <w:r>
        <w:rPr>
          <w:rFonts w:ascii="Times New Roman" w:hAnsi="Times New Roman" w:cs="Times New Roman"/>
          <w:b/>
          <w:sz w:val="28"/>
          <w:szCs w:val="28"/>
          <w:lang w:val="ba-RU"/>
        </w:rPr>
        <w:t>Баһалау</w:t>
      </w:r>
    </w:p>
    <w:p w:rsidR="00FC4993" w:rsidRDefault="00FC4993" w:rsidP="00FC4993">
      <w:pPr>
        <w:pStyle w:val="a3"/>
        <w:spacing w:line="360" w:lineRule="auto"/>
        <w:ind w:left="-284"/>
        <w:jc w:val="both"/>
        <w:rPr>
          <w:rFonts w:ascii="Times New Roman" w:hAnsi="Times New Roman" w:cs="Times New Roman"/>
          <w:sz w:val="28"/>
          <w:szCs w:val="28"/>
          <w:lang w:val="ba-RU"/>
        </w:rPr>
      </w:pPr>
      <w:r>
        <w:rPr>
          <w:rFonts w:ascii="Times New Roman" w:hAnsi="Times New Roman" w:cs="Times New Roman"/>
          <w:sz w:val="28"/>
          <w:szCs w:val="28"/>
          <w:lang w:val="ba-RU"/>
        </w:rPr>
        <w:t>Бөгөнгө дәрестә кем үҙенә ниндәй баһа ҡуйыр ине? Уҡыусылар һеҙ был билдә менән ризаһығыҙмы?</w:t>
      </w:r>
    </w:p>
    <w:p w:rsidR="00FC4993" w:rsidRDefault="00FC4993" w:rsidP="00FC4993">
      <w:pPr>
        <w:pStyle w:val="a3"/>
        <w:spacing w:line="360" w:lineRule="auto"/>
        <w:ind w:left="-284"/>
        <w:rPr>
          <w:rFonts w:ascii="Times New Roman" w:hAnsi="Times New Roman" w:cs="Times New Roman"/>
          <w:b/>
          <w:sz w:val="28"/>
          <w:szCs w:val="28"/>
          <w:lang w:val="ba-RU"/>
        </w:rPr>
      </w:pPr>
      <w:r>
        <w:rPr>
          <w:rFonts w:ascii="Times New Roman" w:hAnsi="Times New Roman" w:cs="Times New Roman"/>
          <w:sz w:val="28"/>
          <w:szCs w:val="28"/>
          <w:lang w:val="ba-RU"/>
        </w:rPr>
        <w:t xml:space="preserve"> </w:t>
      </w:r>
      <w:r>
        <w:rPr>
          <w:rFonts w:ascii="Times New Roman" w:hAnsi="Times New Roman" w:cs="Times New Roman"/>
          <w:b/>
          <w:sz w:val="28"/>
          <w:szCs w:val="28"/>
          <w:lang w:val="ba-RU"/>
        </w:rPr>
        <w:t xml:space="preserve">Өй эшен биреү </w:t>
      </w:r>
    </w:p>
    <w:p w:rsidR="00FC4993" w:rsidRPr="00FC4993" w:rsidRDefault="00FC4993" w:rsidP="00FC4993">
      <w:pPr>
        <w:pStyle w:val="a3"/>
        <w:spacing w:line="360" w:lineRule="auto"/>
        <w:ind w:left="-284"/>
        <w:jc w:val="both"/>
        <w:rPr>
          <w:rFonts w:ascii="Times New Roman" w:hAnsi="Times New Roman" w:cs="Times New Roman"/>
          <w:i/>
          <w:sz w:val="28"/>
          <w:szCs w:val="28"/>
          <w:lang w:val="ba-RU"/>
        </w:rPr>
      </w:pPr>
      <w:r w:rsidRPr="006231DE">
        <w:rPr>
          <w:rFonts w:ascii="Times New Roman" w:hAnsi="Times New Roman" w:cs="Times New Roman"/>
          <w:i/>
          <w:sz w:val="28"/>
          <w:szCs w:val="28"/>
          <w:lang w:val="ba-RU"/>
        </w:rPr>
        <w:t xml:space="preserve">«Бала күрмәгән – балдан ауыҙ итмәгән»,«Бала өсөн әсәнең йөрәге, атаның беләге һыҙлар», «Бала ҡәҙерен әсәй белер, ил ҡәҙерен ир белер», </w:t>
      </w:r>
      <w:r>
        <w:rPr>
          <w:rFonts w:ascii="Times New Roman" w:hAnsi="Times New Roman" w:cs="Times New Roman"/>
          <w:i/>
          <w:sz w:val="28"/>
          <w:szCs w:val="28"/>
          <w:lang w:val="ba-RU"/>
        </w:rPr>
        <w:t xml:space="preserve"> «Йәннәт әсәйҙәрҙең аяҡ аҫтында</w:t>
      </w:r>
      <w:r w:rsidRPr="006231DE">
        <w:rPr>
          <w:rFonts w:ascii="Times New Roman" w:hAnsi="Times New Roman" w:cs="Times New Roman"/>
          <w:i/>
          <w:sz w:val="28"/>
          <w:szCs w:val="28"/>
          <w:lang w:val="ba-RU"/>
        </w:rPr>
        <w:t>»</w:t>
      </w:r>
      <w:r>
        <w:rPr>
          <w:rFonts w:ascii="Times New Roman" w:hAnsi="Times New Roman" w:cs="Times New Roman"/>
          <w:i/>
          <w:sz w:val="28"/>
          <w:szCs w:val="28"/>
          <w:lang w:val="ba-RU"/>
        </w:rPr>
        <w:t xml:space="preserve"> береһенә таянып инша яҙып килергә. </w:t>
      </w:r>
    </w:p>
    <w:sectPr w:rsidR="00FC4993" w:rsidRPr="00FC4993" w:rsidSect="00C81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629A1"/>
    <w:multiLevelType w:val="hybridMultilevel"/>
    <w:tmpl w:val="804EB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981727"/>
    <w:multiLevelType w:val="hybridMultilevel"/>
    <w:tmpl w:val="600404B2"/>
    <w:lvl w:ilvl="0" w:tplc="7424E43C">
      <w:start w:val="7"/>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D1A323C"/>
    <w:multiLevelType w:val="hybridMultilevel"/>
    <w:tmpl w:val="DBD0752E"/>
    <w:lvl w:ilvl="0" w:tplc="50A2BB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8019F"/>
    <w:rsid w:val="00171ED3"/>
    <w:rsid w:val="0038019F"/>
    <w:rsid w:val="00407228"/>
    <w:rsid w:val="006231DE"/>
    <w:rsid w:val="00663519"/>
    <w:rsid w:val="006A0A85"/>
    <w:rsid w:val="00910B11"/>
    <w:rsid w:val="00A52301"/>
    <w:rsid w:val="00B43579"/>
    <w:rsid w:val="00C630E5"/>
    <w:rsid w:val="00C81319"/>
    <w:rsid w:val="00D7712D"/>
    <w:rsid w:val="00DB6D06"/>
    <w:rsid w:val="00DE5DBB"/>
    <w:rsid w:val="00E26F52"/>
    <w:rsid w:val="00E52410"/>
    <w:rsid w:val="00F446F8"/>
    <w:rsid w:val="00FC4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D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921</Words>
  <Characters>5254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Сабитова Гульдар</cp:lastModifiedBy>
  <cp:revision>3</cp:revision>
  <dcterms:created xsi:type="dcterms:W3CDTF">2015-02-02T17:39:00Z</dcterms:created>
  <dcterms:modified xsi:type="dcterms:W3CDTF">2015-12-16T07:08:00Z</dcterms:modified>
</cp:coreProperties>
</file>